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8" w:rsidRPr="00902848" w:rsidRDefault="00902848" w:rsidP="00902848">
      <w:pPr>
        <w:jc w:val="center"/>
        <w:rPr>
          <w:b/>
          <w:sz w:val="24"/>
          <w:szCs w:val="24"/>
        </w:rPr>
      </w:pPr>
      <w:r w:rsidRPr="00902848">
        <w:rPr>
          <w:b/>
          <w:sz w:val="24"/>
          <w:szCs w:val="24"/>
        </w:rPr>
        <w:t>201</w:t>
      </w:r>
      <w:r w:rsidR="00F12DEA">
        <w:rPr>
          <w:b/>
          <w:sz w:val="24"/>
          <w:szCs w:val="24"/>
        </w:rPr>
        <w:t>6</w:t>
      </w:r>
    </w:p>
    <w:p w:rsidR="00902848" w:rsidRPr="00902848" w:rsidRDefault="00902848" w:rsidP="00902848">
      <w:pPr>
        <w:jc w:val="center"/>
        <w:rPr>
          <w:b/>
          <w:sz w:val="24"/>
          <w:szCs w:val="24"/>
        </w:rPr>
      </w:pPr>
      <w:r w:rsidRPr="00902848">
        <w:rPr>
          <w:b/>
          <w:sz w:val="24"/>
          <w:szCs w:val="24"/>
        </w:rPr>
        <w:t>Fairfield County Cattleman’s Association</w:t>
      </w:r>
    </w:p>
    <w:p w:rsidR="00902848" w:rsidRPr="00902848" w:rsidRDefault="00902848" w:rsidP="00902848">
      <w:pPr>
        <w:jc w:val="center"/>
        <w:rPr>
          <w:i/>
          <w:sz w:val="24"/>
          <w:szCs w:val="24"/>
        </w:rPr>
      </w:pPr>
      <w:r w:rsidRPr="00902848">
        <w:rPr>
          <w:b/>
          <w:i/>
          <w:sz w:val="24"/>
          <w:szCs w:val="24"/>
        </w:rPr>
        <w:t>College Scholarship</w:t>
      </w:r>
    </w:p>
    <w:p w:rsidR="00902848" w:rsidRDefault="00902848" w:rsidP="00902848">
      <w:pPr>
        <w:jc w:val="center"/>
        <w:rPr>
          <w:sz w:val="24"/>
          <w:szCs w:val="24"/>
        </w:rPr>
      </w:pPr>
      <w:r w:rsidRPr="00902848">
        <w:rPr>
          <w:sz w:val="24"/>
          <w:szCs w:val="24"/>
        </w:rPr>
        <w:t>Guidelines and Application</w:t>
      </w:r>
    </w:p>
    <w:p w:rsidR="00902848" w:rsidRDefault="00902848" w:rsidP="00902848">
      <w:pPr>
        <w:jc w:val="center"/>
        <w:rPr>
          <w:sz w:val="24"/>
          <w:szCs w:val="24"/>
        </w:rPr>
      </w:pPr>
    </w:p>
    <w:p w:rsidR="00902848" w:rsidRPr="00902848" w:rsidRDefault="00902848" w:rsidP="00902848">
      <w:pPr>
        <w:jc w:val="center"/>
        <w:rPr>
          <w:sz w:val="24"/>
          <w:szCs w:val="24"/>
        </w:rPr>
      </w:pPr>
    </w:p>
    <w:p w:rsid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 xml:space="preserve">The Fairfield County Cattleman’s Association </w:t>
      </w:r>
      <w:r w:rsidR="00C30A6D">
        <w:rPr>
          <w:sz w:val="24"/>
          <w:szCs w:val="24"/>
        </w:rPr>
        <w:t xml:space="preserve">and/or Don Davis Memorial </w:t>
      </w:r>
      <w:r w:rsidR="00D27120">
        <w:rPr>
          <w:sz w:val="24"/>
          <w:szCs w:val="24"/>
        </w:rPr>
        <w:t xml:space="preserve">College </w:t>
      </w:r>
      <w:bookmarkStart w:id="0" w:name="_GoBack"/>
      <w:bookmarkEnd w:id="0"/>
      <w:r w:rsidRPr="00902848">
        <w:rPr>
          <w:sz w:val="24"/>
          <w:szCs w:val="24"/>
        </w:rPr>
        <w:t>Scholarship</w:t>
      </w:r>
      <w:r w:rsidR="00C30A6D">
        <w:rPr>
          <w:sz w:val="24"/>
          <w:szCs w:val="24"/>
        </w:rPr>
        <w:t>s</w:t>
      </w:r>
      <w:r w:rsidRPr="00902848">
        <w:rPr>
          <w:sz w:val="24"/>
          <w:szCs w:val="24"/>
        </w:rPr>
        <w:t xml:space="preserve"> </w:t>
      </w:r>
      <w:r w:rsidR="00C30A6D">
        <w:rPr>
          <w:sz w:val="24"/>
          <w:szCs w:val="24"/>
        </w:rPr>
        <w:t>are</w:t>
      </w:r>
      <w:r w:rsidRPr="00902848">
        <w:rPr>
          <w:sz w:val="24"/>
          <w:szCs w:val="24"/>
        </w:rPr>
        <w:t xml:space="preserve"> awarded by the Fairfield</w:t>
      </w:r>
      <w:r w:rsidR="00C30A6D"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 xml:space="preserve">County Cattleman’s Association (FCCA). </w:t>
      </w:r>
      <w:r w:rsidR="00C55145">
        <w:rPr>
          <w:sz w:val="24"/>
          <w:szCs w:val="24"/>
        </w:rPr>
        <w:t>At least o</w:t>
      </w:r>
      <w:r w:rsidR="000F6A06">
        <w:rPr>
          <w:sz w:val="24"/>
          <w:szCs w:val="24"/>
        </w:rPr>
        <w:t>ne</w:t>
      </w:r>
      <w:r w:rsidRPr="00902848">
        <w:rPr>
          <w:sz w:val="24"/>
          <w:szCs w:val="24"/>
        </w:rPr>
        <w:t xml:space="preserve"> </w:t>
      </w:r>
      <w:r w:rsidR="00C30A6D">
        <w:rPr>
          <w:sz w:val="24"/>
          <w:szCs w:val="24"/>
        </w:rPr>
        <w:t xml:space="preserve">of these </w:t>
      </w:r>
      <w:r w:rsidRPr="00902848">
        <w:rPr>
          <w:sz w:val="24"/>
          <w:szCs w:val="24"/>
        </w:rPr>
        <w:t>$500 scholarship</w:t>
      </w:r>
      <w:r w:rsidR="00C30A6D">
        <w:rPr>
          <w:sz w:val="24"/>
          <w:szCs w:val="24"/>
        </w:rPr>
        <w:t>s</w:t>
      </w:r>
      <w:r w:rsidRPr="00902848">
        <w:rPr>
          <w:sz w:val="24"/>
          <w:szCs w:val="24"/>
        </w:rPr>
        <w:t xml:space="preserve"> will be awarded</w:t>
      </w:r>
      <w:r w:rsidR="00C30A6D">
        <w:rPr>
          <w:sz w:val="24"/>
          <w:szCs w:val="24"/>
        </w:rPr>
        <w:t xml:space="preserve"> in 2016</w:t>
      </w:r>
      <w:r w:rsidRPr="00902848">
        <w:rPr>
          <w:sz w:val="24"/>
          <w:szCs w:val="24"/>
        </w:rPr>
        <w:t>.</w:t>
      </w:r>
      <w:r w:rsidR="00C30A6D"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An applicant for the scholarship must adhere to the following guidelines:</w:t>
      </w:r>
    </w:p>
    <w:p w:rsidR="00902848" w:rsidRP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>1. Applicant must be a high school senior</w:t>
      </w:r>
      <w:r w:rsidR="000F6A06">
        <w:rPr>
          <w:sz w:val="24"/>
          <w:szCs w:val="24"/>
        </w:rPr>
        <w:t xml:space="preserve">, </w:t>
      </w:r>
      <w:r w:rsidRPr="00902848">
        <w:rPr>
          <w:sz w:val="24"/>
          <w:szCs w:val="24"/>
        </w:rPr>
        <w:t>resident of Fairfield County</w:t>
      </w:r>
      <w:r w:rsidR="000F6A06">
        <w:rPr>
          <w:sz w:val="24"/>
          <w:szCs w:val="24"/>
        </w:rPr>
        <w:t xml:space="preserve">, and he/she or his/her parent/guardian must have been a member of the Fairfield County Cattlemen’s Association </w:t>
      </w:r>
      <w:r w:rsidR="00EF1D4C">
        <w:rPr>
          <w:sz w:val="24"/>
          <w:szCs w:val="24"/>
        </w:rPr>
        <w:t>during the year preceding this application</w:t>
      </w:r>
      <w:r w:rsidRPr="00902848">
        <w:rPr>
          <w:sz w:val="24"/>
          <w:szCs w:val="24"/>
        </w:rPr>
        <w:t>.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>2. Applicant must be preparing to enroll in their first year of education beyond high school.</w:t>
      </w: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>Select the one education plan from the list below which best describes your current plans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for</w:t>
      </w:r>
      <w:proofErr w:type="gramEnd"/>
      <w:r w:rsidRPr="00902848">
        <w:rPr>
          <w:sz w:val="24"/>
          <w:szCs w:val="24"/>
        </w:rPr>
        <w:t xml:space="preserve"> pursuing your education: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   </w:t>
      </w:r>
      <w:r w:rsidRPr="00902848">
        <w:rPr>
          <w:sz w:val="24"/>
          <w:szCs w:val="24"/>
        </w:rPr>
        <w:t>a.)</w:t>
      </w:r>
      <w:proofErr w:type="gramEnd"/>
      <w:r w:rsidRPr="00902848">
        <w:rPr>
          <w:sz w:val="24"/>
          <w:szCs w:val="24"/>
        </w:rPr>
        <w:t xml:space="preserve"> Plan to pursue a two year, junior college or vocational/technical school degree or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certificate</w:t>
      </w:r>
      <w:proofErr w:type="gramEnd"/>
      <w:r w:rsidRPr="00902848">
        <w:rPr>
          <w:sz w:val="24"/>
          <w:szCs w:val="24"/>
        </w:rPr>
        <w:t>.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 </w:t>
      </w:r>
      <w:r w:rsidRPr="00902848">
        <w:rPr>
          <w:sz w:val="24"/>
          <w:szCs w:val="24"/>
        </w:rPr>
        <w:t>b</w:t>
      </w:r>
      <w:proofErr w:type="gramEnd"/>
      <w:r w:rsidRPr="00902848">
        <w:rPr>
          <w:sz w:val="24"/>
          <w:szCs w:val="24"/>
        </w:rPr>
        <w:t>.) Plan to attend a 4 year college/university or a 2 year college and transfer to a 4 year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college</w:t>
      </w:r>
      <w:proofErr w:type="gramEnd"/>
      <w:r w:rsidRPr="00902848">
        <w:rPr>
          <w:sz w:val="24"/>
          <w:szCs w:val="24"/>
        </w:rPr>
        <w:t xml:space="preserve"> to complete my degree.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>3. Applicant must complete the following application. The application must be typed or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written</w:t>
      </w:r>
      <w:proofErr w:type="gramEnd"/>
      <w:r w:rsidRPr="00902848">
        <w:rPr>
          <w:sz w:val="24"/>
          <w:szCs w:val="24"/>
        </w:rPr>
        <w:t xml:space="preserve"> legibly in ink to be accepted. Applicant must attach a grade transcript with ACT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and/or</w:t>
      </w:r>
      <w:proofErr w:type="gramEnd"/>
      <w:r w:rsidRPr="00902848">
        <w:rPr>
          <w:sz w:val="24"/>
          <w:szCs w:val="24"/>
        </w:rPr>
        <w:t xml:space="preserve"> SAT scores to the application. All information will be held in the strictest</w:t>
      </w:r>
      <w:r w:rsidR="006A5F8B">
        <w:rPr>
          <w:sz w:val="24"/>
          <w:szCs w:val="24"/>
        </w:rPr>
        <w:t xml:space="preserve"> 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confidence</w:t>
      </w:r>
      <w:proofErr w:type="gramEnd"/>
      <w:r w:rsidRPr="00902848">
        <w:rPr>
          <w:sz w:val="24"/>
          <w:szCs w:val="24"/>
        </w:rPr>
        <w:t>.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 xml:space="preserve">4. Applicant must have completed and exhibited a </w:t>
      </w:r>
      <w:r w:rsidR="0024461E" w:rsidRPr="0024461E">
        <w:rPr>
          <w:sz w:val="24"/>
          <w:szCs w:val="24"/>
        </w:rPr>
        <w:t>market beef, beef feeder, dairy feeder and/or breeding beef project for at least four years at the</w:t>
      </w:r>
      <w:r w:rsidR="0024461E"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Fairfield County Fair. The beef projects must have been</w:t>
      </w:r>
      <w:r w:rsidR="0024461E"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completed either through 4-H and/or FFA.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 xml:space="preserve">5. Application must be returned to </w:t>
      </w:r>
      <w:r w:rsidR="00C55145">
        <w:rPr>
          <w:sz w:val="24"/>
          <w:szCs w:val="24"/>
        </w:rPr>
        <w:t xml:space="preserve">Amy Moore, 3810 Lancaster-Thornville Road, Lancaster OH </w:t>
      </w:r>
      <w:r w:rsidRPr="00902848">
        <w:rPr>
          <w:sz w:val="24"/>
          <w:szCs w:val="24"/>
        </w:rPr>
        <w:t xml:space="preserve">43130 no later than February </w:t>
      </w:r>
      <w:r w:rsidR="00C30A6D">
        <w:rPr>
          <w:sz w:val="24"/>
          <w:szCs w:val="24"/>
        </w:rPr>
        <w:t>5</w:t>
      </w:r>
      <w:r w:rsidRPr="00902848">
        <w:rPr>
          <w:sz w:val="24"/>
          <w:szCs w:val="24"/>
        </w:rPr>
        <w:t>, 201</w:t>
      </w:r>
      <w:r w:rsidR="00C55145">
        <w:rPr>
          <w:sz w:val="24"/>
          <w:szCs w:val="24"/>
        </w:rPr>
        <w:t>6</w:t>
      </w:r>
      <w:r w:rsidRPr="00902848">
        <w:rPr>
          <w:sz w:val="24"/>
          <w:szCs w:val="24"/>
        </w:rPr>
        <w:t>. Applicants should expect to</w:t>
      </w:r>
      <w:r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 xml:space="preserve">receive a ‘confirmation of receipt’ call </w:t>
      </w:r>
      <w:r>
        <w:rPr>
          <w:sz w:val="24"/>
          <w:szCs w:val="24"/>
        </w:rPr>
        <w:t xml:space="preserve">or e-mail </w:t>
      </w:r>
      <w:r w:rsidRPr="00902848">
        <w:rPr>
          <w:sz w:val="24"/>
          <w:szCs w:val="24"/>
        </w:rPr>
        <w:t xml:space="preserve">from </w:t>
      </w:r>
      <w:r w:rsidR="00C55145">
        <w:rPr>
          <w:sz w:val="24"/>
          <w:szCs w:val="24"/>
        </w:rPr>
        <w:t xml:space="preserve">Amy </w:t>
      </w:r>
      <w:r w:rsidRPr="00902848">
        <w:rPr>
          <w:sz w:val="24"/>
          <w:szCs w:val="24"/>
        </w:rPr>
        <w:t xml:space="preserve">shortly after </w:t>
      </w:r>
      <w:r w:rsidR="00C55145">
        <w:rPr>
          <w:sz w:val="24"/>
          <w:szCs w:val="24"/>
        </w:rPr>
        <w:t>she</w:t>
      </w:r>
      <w:r w:rsidRPr="00902848">
        <w:rPr>
          <w:sz w:val="24"/>
          <w:szCs w:val="24"/>
        </w:rPr>
        <w:t xml:space="preserve"> receive</w:t>
      </w:r>
      <w:r w:rsidR="00C55145">
        <w:rPr>
          <w:sz w:val="24"/>
          <w:szCs w:val="24"/>
        </w:rPr>
        <w:t>s</w:t>
      </w:r>
      <w:r w:rsidRPr="00902848">
        <w:rPr>
          <w:sz w:val="24"/>
          <w:szCs w:val="24"/>
        </w:rPr>
        <w:t xml:space="preserve"> the</w:t>
      </w:r>
      <w:r w:rsidR="00C55145"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application.</w:t>
      </w:r>
    </w:p>
    <w:p w:rsidR="00902848" w:rsidRDefault="00902848" w:rsidP="00902848">
      <w:pPr>
        <w:rPr>
          <w:sz w:val="24"/>
          <w:szCs w:val="24"/>
        </w:rPr>
      </w:pPr>
    </w:p>
    <w:p w:rsidR="00902848" w:rsidRPr="00902848" w:rsidRDefault="00902848" w:rsidP="00902848">
      <w:pPr>
        <w:rPr>
          <w:sz w:val="24"/>
          <w:szCs w:val="24"/>
        </w:rPr>
      </w:pPr>
      <w:r w:rsidRPr="00902848">
        <w:rPr>
          <w:sz w:val="24"/>
          <w:szCs w:val="24"/>
        </w:rPr>
        <w:t>Selection is based on financial need, extracurricular activities, and academic achievement</w:t>
      </w:r>
      <w:r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without regard to race, color, religion, national origin, sex, or condition of disability. All</w:t>
      </w:r>
      <w:r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applications will be screened by the FCCA Scholarship Committee and top candidates may be</w:t>
      </w:r>
    </w:p>
    <w:p w:rsidR="00902848" w:rsidRPr="00902848" w:rsidRDefault="00902848" w:rsidP="00902848">
      <w:pPr>
        <w:rPr>
          <w:sz w:val="24"/>
          <w:szCs w:val="24"/>
        </w:rPr>
      </w:pPr>
      <w:proofErr w:type="gramStart"/>
      <w:r w:rsidRPr="00902848">
        <w:rPr>
          <w:sz w:val="24"/>
          <w:szCs w:val="24"/>
        </w:rPr>
        <w:t>interviewed</w:t>
      </w:r>
      <w:proofErr w:type="gramEnd"/>
      <w:r w:rsidRPr="00902848">
        <w:rPr>
          <w:sz w:val="24"/>
          <w:szCs w:val="24"/>
        </w:rPr>
        <w:t xml:space="preserve"> to determine the scholarship recipients. The decision of the Committee is final. A</w:t>
      </w:r>
    </w:p>
    <w:p w:rsidR="000F6A06" w:rsidRDefault="00902848" w:rsidP="0044414B">
      <w:pPr>
        <w:rPr>
          <w:sz w:val="24"/>
          <w:szCs w:val="24"/>
        </w:rPr>
        <w:sectPr w:rsidR="000F6A06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proofErr w:type="gramStart"/>
      <w:r w:rsidRPr="00902848">
        <w:rPr>
          <w:sz w:val="24"/>
          <w:szCs w:val="24"/>
        </w:rPr>
        <w:t>certificate</w:t>
      </w:r>
      <w:proofErr w:type="gramEnd"/>
      <w:r w:rsidRPr="00902848">
        <w:rPr>
          <w:sz w:val="24"/>
          <w:szCs w:val="24"/>
        </w:rPr>
        <w:t xml:space="preserve"> of award will be presented to the recipient at the annual FCCA Banquet, being held </w:t>
      </w:r>
      <w:r w:rsidR="00C55145">
        <w:rPr>
          <w:sz w:val="24"/>
          <w:szCs w:val="24"/>
        </w:rPr>
        <w:t>i</w:t>
      </w:r>
      <w:r w:rsidRPr="0090284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C55145">
        <w:rPr>
          <w:sz w:val="24"/>
          <w:szCs w:val="24"/>
        </w:rPr>
        <w:t>of</w:t>
      </w:r>
      <w:r w:rsidRPr="00902848">
        <w:rPr>
          <w:sz w:val="24"/>
          <w:szCs w:val="24"/>
        </w:rPr>
        <w:t xml:space="preserve"> 201</w:t>
      </w:r>
      <w:r w:rsidR="00C55145">
        <w:rPr>
          <w:sz w:val="24"/>
          <w:szCs w:val="24"/>
        </w:rPr>
        <w:t>6</w:t>
      </w:r>
      <w:r w:rsidRPr="00902848">
        <w:rPr>
          <w:sz w:val="24"/>
          <w:szCs w:val="24"/>
        </w:rPr>
        <w:t>. A $500 check will be presented after the individual successfully completes one</w:t>
      </w:r>
      <w:r>
        <w:rPr>
          <w:sz w:val="24"/>
          <w:szCs w:val="24"/>
        </w:rPr>
        <w:t xml:space="preserve"> </w:t>
      </w:r>
      <w:r w:rsidRPr="00902848">
        <w:rPr>
          <w:sz w:val="24"/>
          <w:szCs w:val="24"/>
        </w:rPr>
        <w:t>term of classes.</w:t>
      </w:r>
    </w:p>
    <w:p w:rsidR="00FC1AC2" w:rsidRDefault="00FC1AC2" w:rsidP="0044414B">
      <w:pPr>
        <w:jc w:val="center"/>
        <w:rPr>
          <w:b/>
          <w:bCs/>
          <w:sz w:val="28"/>
          <w:szCs w:val="28"/>
        </w:rPr>
      </w:pPr>
    </w:p>
    <w:p w:rsidR="0044414B" w:rsidRDefault="0044414B" w:rsidP="004441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201</w:t>
      </w:r>
      <w:r w:rsidR="00C55145">
        <w:rPr>
          <w:b/>
          <w:bCs/>
          <w:sz w:val="28"/>
          <w:szCs w:val="28"/>
        </w:rPr>
        <w:t>6</w:t>
      </w:r>
    </w:p>
    <w:p w:rsidR="0044414B" w:rsidRDefault="0044414B" w:rsidP="00444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Fairfield County Cattleman’s Association</w:t>
      </w:r>
    </w:p>
    <w:p w:rsidR="0044414B" w:rsidRDefault="0044414B" w:rsidP="0044414B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College Scholarship</w:t>
      </w:r>
    </w:p>
    <w:p w:rsidR="0044414B" w:rsidRDefault="0044414B" w:rsidP="0044414B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</w:t>
      </w:r>
    </w:p>
    <w:p w:rsidR="0044414B" w:rsidRDefault="0044414B" w:rsidP="0044414B">
      <w:pPr>
        <w:jc w:val="center"/>
        <w:rPr>
          <w:sz w:val="24"/>
          <w:szCs w:val="24"/>
        </w:rPr>
      </w:pPr>
    </w:p>
    <w:p w:rsidR="0044414B" w:rsidRDefault="0044414B" w:rsidP="0044414B">
      <w:pPr>
        <w:jc w:val="center"/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Phone number: </w:t>
      </w:r>
      <w:r w:rsidR="00902848">
        <w:rPr>
          <w:sz w:val="24"/>
          <w:szCs w:val="24"/>
        </w:rPr>
        <w:t>_____________</w:t>
      </w:r>
      <w:r>
        <w:rPr>
          <w:sz w:val="24"/>
          <w:szCs w:val="24"/>
          <w:u w:val="single"/>
        </w:rPr>
        <w:t xml:space="preserve">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902848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Town, State, ZIP: </w:t>
      </w:r>
      <w:r w:rsidR="009028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44414B" w:rsidRDefault="0044414B" w:rsidP="0044414B">
      <w:pPr>
        <w:rPr>
          <w:sz w:val="24"/>
          <w:szCs w:val="24"/>
        </w:rPr>
      </w:pPr>
    </w:p>
    <w:p w:rsidR="00902848" w:rsidRDefault="00902848" w:rsidP="00444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________________________________________________________________________</w:t>
      </w:r>
    </w:p>
    <w:p w:rsidR="00902848" w:rsidRDefault="00902848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Age on Jan. </w: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Date of Birth: </w:t>
      </w:r>
      <w:r>
        <w:rPr>
          <w:sz w:val="24"/>
          <w:szCs w:val="24"/>
          <w:u w:val="single"/>
        </w:rPr>
        <w:t xml:space="preserve">            /            /            </w:t>
      </w:r>
      <w:r>
        <w:rPr>
          <w:sz w:val="24"/>
          <w:szCs w:val="24"/>
        </w:rPr>
        <w:t xml:space="preserve">      Sex: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Male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Female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Planned major course of study: </w:t>
      </w:r>
      <w:r w:rsidR="00902848">
        <w:rPr>
          <w:sz w:val="24"/>
          <w:szCs w:val="24"/>
        </w:rPr>
        <w:t>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Parents’ Names: </w:t>
      </w:r>
      <w:r w:rsidR="0090284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</w:t>
      </w:r>
      <w:r w:rsidR="00902848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Parents’ Occupations: </w:t>
      </w:r>
      <w:r w:rsidR="0090284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Names/ages of siblings at home/in college: </w:t>
      </w:r>
      <w:r w:rsidR="00902848">
        <w:rPr>
          <w:sz w:val="24"/>
          <w:szCs w:val="24"/>
        </w:rPr>
        <w:t>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Number in college?</w:t>
      </w:r>
      <w:proofErr w:type="gramEnd"/>
      <w:r>
        <w:rPr>
          <w:sz w:val="24"/>
          <w:szCs w:val="24"/>
        </w:rPr>
        <w:t xml:space="preserve"> </w:t>
      </w:r>
      <w:r w:rsidR="00F479DA"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 xml:space="preserve">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High School: 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Grade Point Average: </w:t>
      </w:r>
      <w:r w:rsidR="00F479DA"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 xml:space="preserve">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Class Rank: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 SAT Composite Score: 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      ACT Composite Score: </w:t>
      </w:r>
      <w:r w:rsidR="00F479DA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 xml:space="preserve">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High School Curriculum:     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College Prep     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Vocational     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General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We certify that the above information is correct.  (Signatures required)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High School Principal: 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Date: </w:t>
      </w:r>
      <w:r w:rsidR="00F479DA"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 xml:space="preserve">                      </w:t>
      </w:r>
    </w:p>
    <w:p w:rsidR="0044414B" w:rsidRDefault="0044414B" w:rsidP="0044414B">
      <w:pPr>
        <w:rPr>
          <w:b/>
          <w:bCs/>
          <w:i/>
          <w:iCs/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or</w:t>
      </w:r>
      <w:proofErr w:type="gramEnd"/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High School Guidance Counselor: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Date: </w:t>
      </w:r>
      <w:r w:rsidR="00F479DA">
        <w:rPr>
          <w:sz w:val="24"/>
          <w:szCs w:val="24"/>
        </w:rPr>
        <w:t>_____________</w:t>
      </w:r>
      <w:r>
        <w:rPr>
          <w:sz w:val="24"/>
          <w:szCs w:val="24"/>
          <w:u w:val="single"/>
        </w:rPr>
        <w:t xml:space="preserve">                       </w:t>
      </w:r>
    </w:p>
    <w:p w:rsidR="0044414B" w:rsidRDefault="0044414B" w:rsidP="0044414B">
      <w:pPr>
        <w:rPr>
          <w:sz w:val="24"/>
          <w:szCs w:val="24"/>
        </w:rPr>
        <w:sectPr w:rsidR="0044414B">
          <w:type w:val="continuous"/>
          <w:pgSz w:w="12240" w:h="15840"/>
          <w:pgMar w:top="1440" w:right="1296" w:bottom="1440" w:left="1296" w:header="720" w:footer="720" w:gutter="0"/>
          <w:cols w:space="720"/>
        </w:sectPr>
      </w:pPr>
    </w:p>
    <w:p w:rsidR="0044414B" w:rsidRDefault="0044414B" w:rsidP="004441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FFA Work</w:t>
      </w:r>
    </w:p>
    <w:p w:rsidR="0044414B" w:rsidRDefault="0044414B" w:rsidP="004441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Supervised Agricultural Experience Program (SAE): Describe the type and scope of each enterprise that became a part of your SAE program while in FFA.  Depending on the nature of each enterprise, the terms used to describe scope may include hours worked (paid &amp; unpaid), number of acres, head of livestock, gross earnings, etc.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  <w:u w:val="single"/>
        </w:rPr>
        <w:t>Year             Job Title, Type of Work, or Enterprise                         Size/Scope                % Ownership</w:t>
      </w:r>
    </w:p>
    <w:p w:rsidR="0044414B" w:rsidRPr="00F87018" w:rsidRDefault="00F87018" w:rsidP="0044414B">
      <w:pPr>
        <w:rPr>
          <w:sz w:val="24"/>
          <w:szCs w:val="24"/>
        </w:rPr>
      </w:pPr>
      <w:r w:rsidRPr="00F87018">
        <w:rPr>
          <w:sz w:val="24"/>
          <w:szCs w:val="24"/>
        </w:rPr>
        <w:t>Jan. 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44414B" w:rsidP="00444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Dec 31,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    </w:t>
      </w:r>
    </w:p>
    <w:p w:rsidR="0044414B" w:rsidRDefault="00F87018" w:rsidP="0044414B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  <w:r w:rsidR="0044414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Jan. 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44414B" w:rsidP="00444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Dec 31,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F87018" w:rsidP="0044414B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  <w:r w:rsidR="0044414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Jan. 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44414B" w:rsidP="00444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Dec 31,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F87018" w:rsidP="0044414B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  <w:r w:rsidR="0044414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Jan. 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44414B" w:rsidP="00444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Dec 31,</w:t>
      </w: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8701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        </w:t>
      </w:r>
    </w:p>
    <w:p w:rsidR="0044414B" w:rsidRDefault="00F87018" w:rsidP="0044414B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  <w:r w:rsidR="0044414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44414B" w:rsidRDefault="0044414B" w:rsidP="0044414B">
      <w:pPr>
        <w:rPr>
          <w:b/>
          <w:bCs/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Leadership Activities: List a minimum of six/maximum of eight major FFA activities and the level of participation in each (office held, committee assignments, awards, contest, etc.) </w:t>
      </w:r>
      <w:proofErr w:type="gramStart"/>
      <w:r>
        <w:rPr>
          <w:sz w:val="24"/>
          <w:szCs w:val="24"/>
        </w:rPr>
        <w:t>One entry per line, please.</w:t>
      </w:r>
      <w:proofErr w:type="gramEnd"/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of Participation (write in year)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990"/>
        <w:gridCol w:w="990"/>
      </w:tblGrid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r>
              <w:t>Local/</w:t>
            </w:r>
          </w:p>
          <w:p w:rsidR="0044414B" w:rsidRDefault="0044414B">
            <w:pPr>
              <w:rPr>
                <w:sz w:val="24"/>
                <w:szCs w:val="24"/>
              </w:rPr>
            </w:pPr>
            <w:r>
              <w:t>Chapter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r>
              <w:t>Area/</w:t>
            </w:r>
          </w:p>
          <w:p w:rsidR="0044414B" w:rsidRDefault="0044414B">
            <w:pPr>
              <w:rPr>
                <w:sz w:val="24"/>
                <w:szCs w:val="24"/>
              </w:rPr>
            </w:pPr>
            <w:r>
              <w:t>District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t>State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t>National</w:t>
            </w: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r>
        <w:t xml:space="preserve">Note: List beef projects </w:t>
      </w:r>
      <w:proofErr w:type="gramStart"/>
      <w:r>
        <w:t>first,</w:t>
      </w:r>
      <w:proofErr w:type="gramEnd"/>
      <w:r>
        <w:t xml:space="preserve"> and then additional livestock projects only.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  <w:sectPr w:rsidR="0044414B">
          <w:pgSz w:w="12240" w:h="15840"/>
          <w:pgMar w:top="630" w:right="1152" w:bottom="720" w:left="1152" w:header="720" w:footer="720" w:gutter="0"/>
          <w:cols w:space="720"/>
        </w:sectPr>
      </w:pPr>
    </w:p>
    <w:p w:rsidR="0044414B" w:rsidRDefault="0044414B" w:rsidP="0044414B">
      <w:pPr>
        <w:jc w:val="center"/>
        <w:rPr>
          <w:b/>
          <w:bCs/>
          <w:sz w:val="24"/>
          <w:szCs w:val="24"/>
        </w:rPr>
      </w:pPr>
    </w:p>
    <w:p w:rsidR="0044414B" w:rsidRDefault="0044414B" w:rsidP="0044414B">
      <w:pPr>
        <w:jc w:val="center"/>
        <w:rPr>
          <w:b/>
          <w:bCs/>
          <w:sz w:val="24"/>
          <w:szCs w:val="24"/>
        </w:rPr>
      </w:pPr>
    </w:p>
    <w:p w:rsidR="0044414B" w:rsidRDefault="0044414B" w:rsidP="004441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4-H Work</w:t>
      </w:r>
    </w:p>
    <w:p w:rsidR="0044414B" w:rsidRDefault="0044414B" w:rsidP="004441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 List by major projects and/or program areas.  Use numbers when appropriate to show size, extent, growth, number of items, savings, etc. over time.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6"/>
      </w:tblGrid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pPr>
        <w:rPr>
          <w:b/>
          <w:bCs/>
          <w:sz w:val="24"/>
          <w:szCs w:val="24"/>
        </w:rPr>
      </w:pPr>
    </w:p>
    <w:p w:rsidR="0044414B" w:rsidRDefault="0044414B" w:rsidP="0044414B">
      <w:pPr>
        <w:rPr>
          <w:b/>
          <w:bCs/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: Major 4-H Honors, include awards, recognition, and other sources of pride and self-esteem.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6"/>
      </w:tblGrid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pPr>
        <w:rPr>
          <w:sz w:val="24"/>
          <w:szCs w:val="24"/>
        </w:rPr>
      </w:pPr>
      <w:r>
        <w:t xml:space="preserve">Note: List beef projects </w:t>
      </w:r>
      <w:proofErr w:type="gramStart"/>
      <w:r>
        <w:t>first,</w:t>
      </w:r>
      <w:proofErr w:type="gramEnd"/>
      <w:r>
        <w:t xml:space="preserve"> and then additional livestock projects only.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School Activities</w:t>
      </w:r>
    </w:p>
    <w:tbl>
      <w:tblPr>
        <w:tblW w:w="0" w:type="auto"/>
        <w:tblInd w:w="11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4158"/>
      </w:tblGrid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Years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 or Offices Held</w:t>
            </w: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Non-School Activities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8"/>
        <w:gridCol w:w="1260"/>
        <w:gridCol w:w="4158"/>
      </w:tblGrid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Years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 or Offices Held</w:t>
            </w: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  <w:sectPr w:rsidR="0044414B" w:rsidSect="0044414B">
          <w:pgSz w:w="12240" w:h="15840"/>
          <w:pgMar w:top="634" w:right="1152" w:bottom="720" w:left="1152" w:header="720" w:footer="720" w:gutter="0"/>
          <w:cols w:space="720"/>
        </w:sect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 other activities, honors, and awards not mentioned above which more fully describe past achievements: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6"/>
      </w:tblGrid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Describe any special family problems, such as illness, indebtedness, etc.: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6"/>
      </w:tblGrid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  <w:tr w:rsidR="0044414B">
        <w:trPr>
          <w:cantSplit/>
          <w:trHeight w:val="403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4B" w:rsidRDefault="0044414B">
            <w:pPr>
              <w:rPr>
                <w:sz w:val="24"/>
                <w:szCs w:val="24"/>
              </w:rPr>
            </w:pPr>
          </w:p>
        </w:tc>
      </w:tr>
    </w:tbl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If employed, place of employment: </w:t>
      </w:r>
      <w:r>
        <w:rPr>
          <w:sz w:val="24"/>
          <w:szCs w:val="24"/>
          <w:u w:val="single"/>
        </w:rPr>
        <w:t xml:space="preserve">                                                        </w:t>
      </w:r>
      <w:r>
        <w:rPr>
          <w:sz w:val="24"/>
          <w:szCs w:val="24"/>
        </w:rPr>
        <w:t xml:space="preserve">  Weekly income:</w:t>
      </w:r>
      <w:r w:rsidR="00F87018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Length of time employed:</w:t>
      </w:r>
      <w:r w:rsidR="00F87018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Average number of hours worked per week:</w:t>
      </w:r>
      <w:r w:rsidR="00F87018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Family adjusted gross income: </w:t>
      </w:r>
      <w:r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</w:rPr>
        <w:t xml:space="preserve">  From most recent Tax Returns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Contributions toward college of relatives not living in family: </w:t>
      </w:r>
      <w:r w:rsidR="00F87018">
        <w:rPr>
          <w:sz w:val="24"/>
          <w:szCs w:val="24"/>
        </w:rPr>
        <w:t>____________________________</w:t>
      </w:r>
      <w:r>
        <w:rPr>
          <w:sz w:val="24"/>
          <w:szCs w:val="24"/>
          <w:u w:val="single"/>
        </w:rPr>
        <w:t xml:space="preserve">                               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I agree to the requirements of the Fairfield County Cattleman’s Association College Scholarship as established by the Fairfield County Cattleman’s Association Scholarship Committee.</w:t>
      </w:r>
    </w:p>
    <w:p w:rsidR="0044414B" w:rsidRDefault="0044414B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 xml:space="preserve">Signature of Applicant: </w:t>
      </w:r>
      <w:r>
        <w:rPr>
          <w:sz w:val="24"/>
          <w:szCs w:val="24"/>
          <w:u w:val="single"/>
        </w:rPr>
        <w:t xml:space="preserve">                                            </w:t>
      </w:r>
      <w:r w:rsidR="00F87018">
        <w:rPr>
          <w:sz w:val="24"/>
          <w:szCs w:val="24"/>
          <w:u w:val="single"/>
        </w:rPr>
        <w:t xml:space="preserve">                            _  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Date: </w:t>
      </w:r>
      <w:r w:rsidR="00F8701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/</w:t>
      </w:r>
      <w:r w:rsidR="00F87018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/</w:t>
      </w:r>
      <w:r w:rsidR="00F87018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         </w:t>
      </w:r>
    </w:p>
    <w:p w:rsidR="0044414B" w:rsidRDefault="0044414B" w:rsidP="0044414B">
      <w:pPr>
        <w:rPr>
          <w:sz w:val="24"/>
          <w:szCs w:val="24"/>
        </w:rPr>
      </w:pPr>
    </w:p>
    <w:p w:rsidR="00C55145" w:rsidRPr="00C55145" w:rsidRDefault="00C55145" w:rsidP="0044414B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C55145" w:rsidRDefault="00C55145" w:rsidP="0044414B">
      <w:pPr>
        <w:rPr>
          <w:sz w:val="24"/>
          <w:szCs w:val="24"/>
        </w:rPr>
      </w:pPr>
    </w:p>
    <w:p w:rsidR="0044414B" w:rsidRDefault="0044414B" w:rsidP="0044414B">
      <w:pPr>
        <w:rPr>
          <w:sz w:val="24"/>
          <w:szCs w:val="24"/>
        </w:rPr>
      </w:pPr>
      <w:r>
        <w:rPr>
          <w:sz w:val="24"/>
          <w:szCs w:val="24"/>
        </w:rPr>
        <w:t>Attach the following to this application:</w:t>
      </w:r>
    </w:p>
    <w:p w:rsidR="0044414B" w:rsidRPr="00157E41" w:rsidRDefault="0044414B" w:rsidP="0044414B">
      <w:pPr>
        <w:pStyle w:val="a"/>
        <w:ind w:left="432" w:hanging="432"/>
      </w:pPr>
      <w:r>
        <w:rPr>
          <w:rFonts w:ascii="WP MathA" w:hAnsi="WP MathA" w:cs="WP MathA"/>
        </w:rPr>
        <w:t></w:t>
      </w:r>
      <w:r>
        <w:tab/>
      </w:r>
      <w:r>
        <w:tab/>
        <w:t xml:space="preserve">High School </w:t>
      </w:r>
      <w:r w:rsidRPr="00157E41">
        <w:t>transcripts</w:t>
      </w:r>
    </w:p>
    <w:p w:rsidR="003268BE" w:rsidRPr="00157E41" w:rsidRDefault="0044414B" w:rsidP="0044414B">
      <w:pPr>
        <w:rPr>
          <w:sz w:val="24"/>
          <w:szCs w:val="24"/>
        </w:rPr>
      </w:pPr>
      <w:r w:rsidRPr="00157E41">
        <w:rPr>
          <w:rFonts w:ascii="WP MathA" w:hAnsi="WP MathA" w:cs="WP MathA"/>
          <w:sz w:val="24"/>
          <w:szCs w:val="24"/>
        </w:rPr>
        <w:t></w:t>
      </w:r>
      <w:r w:rsidRPr="00157E41">
        <w:rPr>
          <w:sz w:val="24"/>
          <w:szCs w:val="24"/>
        </w:rPr>
        <w:tab/>
        <w:t>ACT and/or SAT scores</w:t>
      </w:r>
    </w:p>
    <w:sectPr w:rsidR="003268BE" w:rsidRPr="0015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44" w:rsidRDefault="004E7844">
      <w:r>
        <w:separator/>
      </w:r>
    </w:p>
  </w:endnote>
  <w:endnote w:type="continuationSeparator" w:id="0">
    <w:p w:rsidR="004E7844" w:rsidRDefault="004E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B2" w:rsidRDefault="0044414B" w:rsidP="00DF3BF7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FB2" w:rsidRDefault="004E7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B2" w:rsidRDefault="0044414B" w:rsidP="00DF3BF7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120">
      <w:rPr>
        <w:rStyle w:val="PageNumber"/>
        <w:noProof/>
      </w:rPr>
      <w:t>6</w:t>
    </w:r>
    <w:r>
      <w:rPr>
        <w:rStyle w:val="PageNumber"/>
      </w:rPr>
      <w:fldChar w:fldCharType="end"/>
    </w:r>
  </w:p>
  <w:p w:rsidR="00F11FB2" w:rsidRDefault="004E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44" w:rsidRDefault="004E7844">
      <w:r>
        <w:separator/>
      </w:r>
    </w:p>
  </w:footnote>
  <w:footnote w:type="continuationSeparator" w:id="0">
    <w:p w:rsidR="004E7844" w:rsidRDefault="004E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4B"/>
    <w:rsid w:val="000F6A06"/>
    <w:rsid w:val="00157E41"/>
    <w:rsid w:val="0024461E"/>
    <w:rsid w:val="003162ED"/>
    <w:rsid w:val="003268BE"/>
    <w:rsid w:val="0044414B"/>
    <w:rsid w:val="004E7844"/>
    <w:rsid w:val="006A5F8B"/>
    <w:rsid w:val="008129E6"/>
    <w:rsid w:val="008F57F6"/>
    <w:rsid w:val="00902848"/>
    <w:rsid w:val="00936B08"/>
    <w:rsid w:val="00C30A6D"/>
    <w:rsid w:val="00C55145"/>
    <w:rsid w:val="00C762ED"/>
    <w:rsid w:val="00D27120"/>
    <w:rsid w:val="00EF1D4C"/>
    <w:rsid w:val="00F12DEA"/>
    <w:rsid w:val="00F31784"/>
    <w:rsid w:val="00F479DA"/>
    <w:rsid w:val="00F87018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rsid w:val="0044414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4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4414B"/>
  </w:style>
  <w:style w:type="paragraph" w:styleId="BalloonText">
    <w:name w:val="Balloon Text"/>
    <w:basedOn w:val="Normal"/>
    <w:link w:val="BalloonTextChar"/>
    <w:uiPriority w:val="99"/>
    <w:semiHidden/>
    <w:unhideWhenUsed/>
    <w:rsid w:val="008F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rsid w:val="0044414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4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4414B"/>
  </w:style>
  <w:style w:type="paragraph" w:styleId="BalloonText">
    <w:name w:val="Balloon Text"/>
    <w:basedOn w:val="Normal"/>
    <w:link w:val="BalloonTextChar"/>
    <w:uiPriority w:val="99"/>
    <w:semiHidden/>
    <w:unhideWhenUsed/>
    <w:rsid w:val="008F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CA62-C851-4AA4-9682-236B44D5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smith.263</dc:creator>
  <cp:lastModifiedBy>smith.263</cp:lastModifiedBy>
  <cp:revision>5</cp:revision>
  <cp:lastPrinted>2014-01-03T18:07:00Z</cp:lastPrinted>
  <dcterms:created xsi:type="dcterms:W3CDTF">2015-12-18T14:20:00Z</dcterms:created>
  <dcterms:modified xsi:type="dcterms:W3CDTF">2015-12-18T14:33:00Z</dcterms:modified>
</cp:coreProperties>
</file>